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3" w:rsidRPr="00C9258C" w:rsidRDefault="00EB0B83" w:rsidP="00EB0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C9258C">
        <w:rPr>
          <w:rFonts w:ascii="Times New Roman" w:hAnsi="Times New Roman" w:cs="Times New Roman"/>
          <w:sz w:val="23"/>
          <w:szCs w:val="23"/>
        </w:rPr>
        <w:t>Объявление о проведении отбора получателей субсидии для предоставления малоимущим и (или) молодым гражданам, владельцам коров, субсидий на возмещение части затрат на приобретение кормов</w:t>
      </w:r>
      <w:r w:rsidRPr="00C925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0B83" w:rsidRPr="00C9258C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объявляет о проведении отбора получателей субсидии для предоставления малоимущим и (или) молодым гражданам, владельцам коров, субсидий на возмещение части затрат на приобретение кормов в соответствии с постановлением Администрации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от 14.09.2022 № 1145 «Об утверждении Положения о порядке предоставления малоимущим и (или) молодым гражданам, владельцам коров, субсидий на возмещение части затрат на приобретение кормов» (далее – Положение).</w:t>
      </w:r>
      <w:proofErr w:type="gramEnd"/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Сроки проведения отбора: с 1 </w:t>
      </w:r>
      <w:r w:rsidR="00C472E7">
        <w:rPr>
          <w:rFonts w:ascii="Times New Roman" w:hAnsi="Times New Roman" w:cs="Times New Roman"/>
          <w:color w:val="000000" w:themeColor="text1"/>
        </w:rPr>
        <w:t>марта</w:t>
      </w:r>
      <w:r w:rsidRPr="00024E6A">
        <w:rPr>
          <w:rFonts w:ascii="Times New Roman" w:hAnsi="Times New Roman" w:cs="Times New Roman"/>
          <w:color w:val="000000" w:themeColor="text1"/>
        </w:rPr>
        <w:t xml:space="preserve"> по </w:t>
      </w:r>
      <w:r w:rsidR="00C472E7">
        <w:rPr>
          <w:rFonts w:ascii="Times New Roman" w:hAnsi="Times New Roman" w:cs="Times New Roman"/>
          <w:color w:val="000000" w:themeColor="text1"/>
        </w:rPr>
        <w:t>10 декабря</w:t>
      </w:r>
      <w:r w:rsidRPr="00024E6A">
        <w:rPr>
          <w:rFonts w:ascii="Times New Roman" w:hAnsi="Times New Roman" w:cs="Times New Roman"/>
          <w:color w:val="000000" w:themeColor="text1"/>
        </w:rPr>
        <w:t xml:space="preserve"> 202</w:t>
      </w:r>
      <w:r w:rsidR="00A56CBE">
        <w:rPr>
          <w:rFonts w:ascii="Times New Roman" w:hAnsi="Times New Roman" w:cs="Times New Roman"/>
          <w:color w:val="000000" w:themeColor="text1"/>
        </w:rPr>
        <w:t>4</w:t>
      </w:r>
      <w:r w:rsidRPr="00024E6A">
        <w:rPr>
          <w:rFonts w:ascii="Times New Roman" w:hAnsi="Times New Roman" w:cs="Times New Roman"/>
          <w:color w:val="000000" w:themeColor="text1"/>
        </w:rPr>
        <w:t xml:space="preserve"> года. </w:t>
      </w:r>
      <w:proofErr w:type="gramStart"/>
      <w:r w:rsidRPr="00024E6A">
        <w:rPr>
          <w:rFonts w:ascii="Times New Roman" w:hAnsi="Times New Roman" w:cs="Times New Roman"/>
          <w:color w:val="000000" w:themeColor="text1"/>
        </w:rPr>
        <w:t>Приём заявок осуществляется с 1</w:t>
      </w:r>
      <w:r w:rsidR="00C472E7">
        <w:rPr>
          <w:rFonts w:ascii="Times New Roman" w:hAnsi="Times New Roman" w:cs="Times New Roman"/>
          <w:color w:val="000000" w:themeColor="text1"/>
        </w:rPr>
        <w:t>0</w:t>
      </w:r>
      <w:r w:rsidRPr="00024E6A">
        <w:rPr>
          <w:rFonts w:ascii="Times New Roman" w:hAnsi="Times New Roman" w:cs="Times New Roman"/>
          <w:color w:val="000000" w:themeColor="text1"/>
        </w:rPr>
        <w:t xml:space="preserve"> по </w:t>
      </w:r>
      <w:r w:rsidR="00C472E7">
        <w:rPr>
          <w:rFonts w:ascii="Times New Roman" w:hAnsi="Times New Roman" w:cs="Times New Roman"/>
          <w:color w:val="000000" w:themeColor="text1"/>
        </w:rPr>
        <w:t>2</w:t>
      </w:r>
      <w:r w:rsidRPr="00024E6A">
        <w:rPr>
          <w:rFonts w:ascii="Times New Roman" w:hAnsi="Times New Roman" w:cs="Times New Roman"/>
          <w:color w:val="000000" w:themeColor="text1"/>
        </w:rPr>
        <w:t xml:space="preserve">0 </w:t>
      </w:r>
      <w:r w:rsidR="00C472E7">
        <w:rPr>
          <w:rFonts w:ascii="Times New Roman" w:hAnsi="Times New Roman" w:cs="Times New Roman"/>
          <w:color w:val="000000" w:themeColor="text1"/>
        </w:rPr>
        <w:t>марта</w:t>
      </w:r>
      <w:r w:rsidRPr="00024E6A">
        <w:rPr>
          <w:rFonts w:ascii="Times New Roman" w:hAnsi="Times New Roman" w:cs="Times New Roman"/>
          <w:color w:val="000000" w:themeColor="text1"/>
        </w:rPr>
        <w:t xml:space="preserve"> 202</w:t>
      </w:r>
      <w:r w:rsidR="00A56CBE">
        <w:rPr>
          <w:rFonts w:ascii="Times New Roman" w:hAnsi="Times New Roman" w:cs="Times New Roman"/>
          <w:color w:val="000000" w:themeColor="text1"/>
        </w:rPr>
        <w:t>4</w:t>
      </w:r>
      <w:r w:rsidRPr="00024E6A">
        <w:rPr>
          <w:rFonts w:ascii="Times New Roman" w:hAnsi="Times New Roman" w:cs="Times New Roman"/>
          <w:color w:val="000000" w:themeColor="text1"/>
        </w:rPr>
        <w:t xml:space="preserve"> года</w:t>
      </w:r>
      <w:r w:rsidR="00C472E7">
        <w:rPr>
          <w:rFonts w:ascii="Times New Roman" w:hAnsi="Times New Roman" w:cs="Times New Roman"/>
          <w:color w:val="000000" w:themeColor="text1"/>
        </w:rPr>
        <w:t>; с 10 по 20 июня 202</w:t>
      </w:r>
      <w:r w:rsidR="00A56CBE">
        <w:rPr>
          <w:rFonts w:ascii="Times New Roman" w:hAnsi="Times New Roman" w:cs="Times New Roman"/>
          <w:color w:val="000000" w:themeColor="text1"/>
        </w:rPr>
        <w:t>4</w:t>
      </w:r>
      <w:r w:rsidR="00C472E7">
        <w:rPr>
          <w:rFonts w:ascii="Times New Roman" w:hAnsi="Times New Roman" w:cs="Times New Roman"/>
          <w:color w:val="000000" w:themeColor="text1"/>
        </w:rPr>
        <w:t xml:space="preserve"> года; с 10 по 20 сентября 202</w:t>
      </w:r>
      <w:r w:rsidR="00A56CBE">
        <w:rPr>
          <w:rFonts w:ascii="Times New Roman" w:hAnsi="Times New Roman" w:cs="Times New Roman"/>
          <w:color w:val="000000" w:themeColor="text1"/>
        </w:rPr>
        <w:t>4</w:t>
      </w:r>
      <w:r w:rsidR="00C472E7">
        <w:rPr>
          <w:rFonts w:ascii="Times New Roman" w:hAnsi="Times New Roman" w:cs="Times New Roman"/>
          <w:color w:val="000000" w:themeColor="text1"/>
        </w:rPr>
        <w:t xml:space="preserve"> года; с 01 по 10 декабря </w:t>
      </w:r>
      <w:r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A56CBE">
        <w:rPr>
          <w:rFonts w:ascii="Times New Roman" w:hAnsi="Times New Roman" w:cs="Times New Roman"/>
          <w:color w:val="000000" w:themeColor="text1"/>
        </w:rPr>
        <w:t xml:space="preserve">2024 года </w:t>
      </w:r>
      <w:r w:rsidRPr="00024E6A">
        <w:rPr>
          <w:rFonts w:ascii="Times New Roman" w:hAnsi="Times New Roman" w:cs="Times New Roman"/>
          <w:color w:val="000000" w:themeColor="text1"/>
        </w:rPr>
        <w:t>в срок проведения отбора.</w:t>
      </w:r>
      <w:proofErr w:type="gramEnd"/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Организатор отбора: Администрация </w:t>
      </w:r>
      <w:proofErr w:type="spellStart"/>
      <w:r w:rsidRPr="00024E6A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024E6A">
        <w:rPr>
          <w:rFonts w:ascii="Times New Roman" w:hAnsi="Times New Roman" w:cs="Times New Roman"/>
          <w:color w:val="000000" w:themeColor="text1"/>
        </w:rPr>
        <w:t xml:space="preserve"> района. Место нахождения и почтовый адрес: г. Колпашево, ул. Кирова, 26. Адрес электронной почты: </w:t>
      </w:r>
    </w:p>
    <w:p w:rsidR="00EB0B83" w:rsidRPr="00024E6A" w:rsidRDefault="00A56CBE" w:rsidP="00EB0B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EB0B83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EB0B83" w:rsidRPr="00024E6A">
        <w:rPr>
          <w:rFonts w:ascii="Times New Roman" w:hAnsi="Times New Roman" w:cs="Times New Roman"/>
          <w:color w:val="000000" w:themeColor="text1"/>
        </w:rPr>
        <w:t xml:space="preserve">. Контактный телефон: 838 (254) 5 02 21. </w:t>
      </w:r>
    </w:p>
    <w:p w:rsidR="00EB0B83" w:rsidRPr="00024E6A" w:rsidRDefault="00EB0B83" w:rsidP="00EB0B83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 xml:space="preserve">Результат предоставления субсидии: 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24E6A">
        <w:rPr>
          <w:rFonts w:ascii="Times New Roman" w:hAnsi="Times New Roman" w:cs="Times New Roman"/>
        </w:rPr>
        <w:t xml:space="preserve"> сохранение или увеличение поголовья сельскохозяйственных животных (коров) у получателя субсидии на 1 января го</w:t>
      </w:r>
      <w:bookmarkStart w:id="0" w:name="_GoBack"/>
      <w:bookmarkEnd w:id="0"/>
      <w:r w:rsidRPr="00024E6A">
        <w:rPr>
          <w:rFonts w:ascii="Times New Roman" w:hAnsi="Times New Roman" w:cs="Times New Roman"/>
        </w:rPr>
        <w:t>да, следующим за годом предоставления субсидии.</w:t>
      </w:r>
      <w:r w:rsidRPr="00024E6A">
        <w:rPr>
          <w:rFonts w:ascii="Times New Roman" w:hAnsi="Times New Roman" w:cs="Times New Roman"/>
          <w:color w:val="000000"/>
        </w:rPr>
        <w:t xml:space="preserve"> </w:t>
      </w:r>
    </w:p>
    <w:p w:rsidR="00EB0B83" w:rsidRPr="00024E6A" w:rsidRDefault="00EB0B83" w:rsidP="00C472E7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C472E7" w:rsidRPr="00C472E7" w:rsidRDefault="00EB0B83" w:rsidP="00C4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2E7">
        <w:rPr>
          <w:rFonts w:ascii="Times New Roman" w:hAnsi="Times New Roman" w:cs="Times New Roman"/>
        </w:rPr>
        <w:t>Официальный сайт муниципального образования «</w:t>
      </w:r>
      <w:proofErr w:type="spellStart"/>
      <w:r w:rsidRPr="00C472E7">
        <w:rPr>
          <w:rFonts w:ascii="Times New Roman" w:hAnsi="Times New Roman" w:cs="Times New Roman"/>
        </w:rPr>
        <w:t>Колпашевский</w:t>
      </w:r>
      <w:proofErr w:type="spellEnd"/>
      <w:r w:rsidRPr="00C472E7">
        <w:rPr>
          <w:rFonts w:ascii="Times New Roman" w:hAnsi="Times New Roman" w:cs="Times New Roman"/>
        </w:rPr>
        <w:t xml:space="preserve"> район» / раздел «</w:t>
      </w:r>
      <w:r w:rsidR="00C472E7" w:rsidRPr="00C472E7">
        <w:rPr>
          <w:rFonts w:ascii="Times New Roman" w:hAnsi="Times New Roman" w:cs="Times New Roman"/>
        </w:rPr>
        <w:t>Сельское хозяйство»</w:t>
      </w:r>
      <w:r w:rsidRPr="00C472E7">
        <w:rPr>
          <w:rFonts w:ascii="Times New Roman" w:hAnsi="Times New Roman" w:cs="Times New Roman"/>
        </w:rPr>
        <w:t xml:space="preserve"> / подраздел «</w:t>
      </w:r>
      <w:r w:rsidR="00C472E7" w:rsidRPr="00C472E7">
        <w:rPr>
          <w:rFonts w:ascii="Times New Roman" w:hAnsi="Times New Roman" w:cs="Times New Roman"/>
        </w:rPr>
        <w:t>Конкурс (отбор) получателей субсидий</w:t>
      </w:r>
      <w:r w:rsidR="00C472E7">
        <w:rPr>
          <w:rFonts w:ascii="Times New Roman" w:hAnsi="Times New Roman" w:cs="Times New Roman"/>
        </w:rPr>
        <w:t>»</w:t>
      </w:r>
      <w:r w:rsidR="00C472E7" w:rsidRPr="00C472E7">
        <w:rPr>
          <w:rFonts w:ascii="Times New Roman" w:hAnsi="Times New Roman" w:cs="Times New Roman"/>
        </w:rPr>
        <w:t xml:space="preserve"> </w:t>
      </w:r>
      <w:proofErr w:type="spellStart"/>
      <w:r w:rsidR="00C472E7">
        <w:rPr>
          <w:rFonts w:ascii="Times New Roman" w:hAnsi="Times New Roman" w:cs="Times New Roman"/>
          <w:lang w:val="en-US"/>
        </w:rPr>
        <w:t>ht</w:t>
      </w:r>
      <w:proofErr w:type="spellEnd"/>
      <w:r w:rsidR="00C472E7" w:rsidRPr="00C472E7">
        <w:rPr>
          <w:rFonts w:ascii="Times New Roman" w:hAnsi="Times New Roman" w:cs="Times New Roman"/>
        </w:rPr>
        <w:t>tps://www.kolpadm.ru/content/145_konkurs_otbor_poluchatelej_subsidii</w:t>
      </w:r>
      <w:r w:rsidR="00C472E7">
        <w:rPr>
          <w:rFonts w:ascii="Times New Roman" w:hAnsi="Times New Roman" w:cs="Times New Roman"/>
        </w:rPr>
        <w:t>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Требования к участникам отбора: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Участники отбора должны соответствовать на дату подачи заявки следующим требованиям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участники отбора должны осуществлять хозяйственную деятельность на территории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участники отбора не должны получать средства из бюджета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соответствии с иными муниципальными правовыми актами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на цель, указанную в настоящем Положении.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пункте 11 Положения.</w:t>
      </w:r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Для участия в отборе участники отбора представляют в отдел предпринимательства и агропромышленного комплекса Администрации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заявку по форме  согласно приложению № 1 к Положению. К заявке прилагаются следующие документы: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оригиналы документов, подтверждающие произведённые расходы (товарный чек, кассовый чек). </w:t>
      </w:r>
      <w:proofErr w:type="gramStart"/>
      <w:r w:rsidRPr="00024E6A">
        <w:rPr>
          <w:rFonts w:ascii="Times New Roman" w:hAnsi="Times New Roman" w:cs="Times New Roman"/>
        </w:rPr>
        <w:t>При приобретении комбинированных кормов, сена у физических лиц, применяющих специальный налоговый режим «Налог на профессиональный доход» предоставляется чек, подтверждающий произведённые расходы от реализации товаров, сформированный налогоплательщиком с использованием мобильного приложения «Мой налог» и (или) через уполномоченного оператора электронной площадки и (или) уполномоченную кредитную организацию, применяющим специальный налоговый режим «Налог на профессиональный доход», на бумажном носителе;</w:t>
      </w:r>
      <w:proofErr w:type="gramEnd"/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копия паспорта гражданина Российской Федерации;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3) справка ОГБУ «</w:t>
      </w:r>
      <w:proofErr w:type="spellStart"/>
      <w:r w:rsidRPr="00024E6A">
        <w:rPr>
          <w:rFonts w:ascii="Times New Roman" w:hAnsi="Times New Roman" w:cs="Times New Roman"/>
        </w:rPr>
        <w:t>Колпашевское</w:t>
      </w:r>
      <w:proofErr w:type="spellEnd"/>
      <w:r w:rsidRPr="00024E6A">
        <w:rPr>
          <w:rFonts w:ascii="Times New Roman" w:hAnsi="Times New Roman" w:cs="Times New Roman"/>
        </w:rPr>
        <w:t xml:space="preserve"> межрайонное ветеринарное управление» о наличии коров (ы) на 1 число последнего месяца текущего квартала, в котором подаётся заявка от участника отбора;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</w:r>
      <w:proofErr w:type="gramStart"/>
      <w:r w:rsidRPr="00024E6A">
        <w:rPr>
          <w:rFonts w:ascii="Times New Roman" w:hAnsi="Times New Roman" w:cs="Times New Roman"/>
        </w:rPr>
        <w:t xml:space="preserve">4) сведения о доходах гражданина (зарплата, пенсия, </w:t>
      </w:r>
      <w:proofErr w:type="spellStart"/>
      <w:r w:rsidRPr="00024E6A">
        <w:rPr>
          <w:rFonts w:ascii="Times New Roman" w:hAnsi="Times New Roman" w:cs="Times New Roman"/>
        </w:rPr>
        <w:t>соцвыплаты</w:t>
      </w:r>
      <w:proofErr w:type="spellEnd"/>
      <w:r w:rsidRPr="00024E6A">
        <w:rPr>
          <w:rFonts w:ascii="Times New Roman" w:hAnsi="Times New Roman" w:cs="Times New Roman"/>
        </w:rPr>
        <w:t xml:space="preserve">, стипендия, алименты) за квартал, предшествующий кварталу обращения, и (или) справка ОГКУ «Центр социальной поддержки населения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района» о признании гражданина малообеспеченным (ой) (для малоимущих граждан);</w:t>
      </w:r>
      <w:proofErr w:type="gramEnd"/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копия свидетельства о постановке на учёт физического лица в налоговом органе;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6) сведения о банковских реквизитах.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lastRenderedPageBreak/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такого заявления.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порядке и сроки, установленные настоящим Положением. 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приёма заявок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проверку участников отбора и заявок на предмет соответствия требованиям, установленным в объявлении о проведении отбора, в порядке очередности их поступления.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 результатам рассмотрения заявки 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принимает одно из следующих решений: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о соответствии заявки требованиям, установленным в объявлении о проведении отбора;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об отклонении заявки.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Основаниями для отклонения заявки являются: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несоответствие участника отбора требованиям, предусмотренным пунктом 10 Положения;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3) недостоверность представленной участником отбора информации;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4) подача участником отбора заявки после даты и (или) времени, </w:t>
      </w:r>
      <w:proofErr w:type="gramStart"/>
      <w:r w:rsidRPr="00024E6A">
        <w:rPr>
          <w:rFonts w:ascii="Times New Roman" w:hAnsi="Times New Roman" w:cs="Times New Roman"/>
        </w:rPr>
        <w:t>определённых</w:t>
      </w:r>
      <w:proofErr w:type="gramEnd"/>
      <w:r w:rsidRPr="00024E6A">
        <w:rPr>
          <w:rFonts w:ascii="Times New Roman" w:hAnsi="Times New Roman" w:cs="Times New Roman"/>
        </w:rPr>
        <w:t xml:space="preserve"> для подачи заявки;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несоответствие участника отбора категории, установленной пунктом 4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 об отклонении заявки.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13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eastAsia="Times New Roman" w:hAnsi="Times New Roman" w:cs="Times New Roman"/>
          <w:lang w:eastAsia="ru-RU"/>
        </w:rPr>
        <w:t xml:space="preserve">Разъяснения положений объявления о проведении отбора предоставляются по телефону: </w:t>
      </w:r>
      <w:r w:rsidRPr="00024E6A">
        <w:rPr>
          <w:rFonts w:ascii="Times New Roman" w:hAnsi="Times New Roman" w:cs="Times New Roman"/>
          <w:color w:val="000000" w:themeColor="text1"/>
        </w:rPr>
        <w:t xml:space="preserve">838 (254) 5 02 21,  по электронной почте: </w:t>
      </w:r>
      <w:hyperlink r:id="rId6" w:history="1">
        <w:r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Pr="00024E6A">
        <w:rPr>
          <w:rFonts w:ascii="Times New Roman" w:hAnsi="Times New Roman" w:cs="Times New Roman"/>
          <w:color w:val="000000" w:themeColor="text1"/>
        </w:rPr>
        <w:t xml:space="preserve">  в сроки проведения отбора.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и получателем субсидии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срока, указанного в пункте 22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С Положением </w:t>
      </w:r>
      <w:r>
        <w:rPr>
          <w:rFonts w:ascii="Times New Roman" w:hAnsi="Times New Roman" w:cs="Times New Roman"/>
        </w:rPr>
        <w:t>можно ознакомиться на о</w:t>
      </w:r>
      <w:r w:rsidRPr="00024E6A">
        <w:rPr>
          <w:rFonts w:ascii="Times New Roman" w:hAnsi="Times New Roman" w:cs="Times New Roman"/>
        </w:rPr>
        <w:t>фициальн</w:t>
      </w:r>
      <w:r>
        <w:rPr>
          <w:rFonts w:ascii="Times New Roman" w:hAnsi="Times New Roman" w:cs="Times New Roman"/>
        </w:rPr>
        <w:t>ом с</w:t>
      </w:r>
      <w:r w:rsidRPr="00024E6A">
        <w:rPr>
          <w:rFonts w:ascii="Times New Roman" w:hAnsi="Times New Roman" w:cs="Times New Roman"/>
        </w:rPr>
        <w:t>айт</w:t>
      </w:r>
      <w:r>
        <w:rPr>
          <w:rFonts w:ascii="Times New Roman" w:hAnsi="Times New Roman" w:cs="Times New Roman"/>
        </w:rPr>
        <w:t>е</w:t>
      </w:r>
      <w:r w:rsidRPr="00024E6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/ раздел «</w:t>
      </w:r>
      <w:r>
        <w:rPr>
          <w:rFonts w:ascii="Times New Roman" w:hAnsi="Times New Roman" w:cs="Times New Roman"/>
        </w:rPr>
        <w:t>Сельское хозяйство</w:t>
      </w:r>
      <w:r w:rsidRPr="00024E6A">
        <w:rPr>
          <w:rFonts w:ascii="Times New Roman" w:hAnsi="Times New Roman" w:cs="Times New Roman"/>
        </w:rPr>
        <w:t>» / подраздел «</w:t>
      </w:r>
      <w:r>
        <w:rPr>
          <w:rFonts w:ascii="Times New Roman" w:hAnsi="Times New Roman" w:cs="Times New Roman"/>
        </w:rPr>
        <w:t xml:space="preserve">Нормативные документы (предоставление субсидий)» / постановление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от 14.09.2022 № 1145.</w:t>
      </w: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 </w:t>
      </w:r>
    </w:p>
    <w:p w:rsidR="008854AB" w:rsidRDefault="008854AB" w:rsidP="0088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B"/>
    <w:rsid w:val="0064261B"/>
    <w:rsid w:val="0079228A"/>
    <w:rsid w:val="007A012B"/>
    <w:rsid w:val="008854AB"/>
    <w:rsid w:val="00964BCC"/>
    <w:rsid w:val="00A56CBE"/>
    <w:rsid w:val="00AD4650"/>
    <w:rsid w:val="00C472E7"/>
    <w:rsid w:val="00E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83"/>
    <w:rPr>
      <w:color w:val="0000FF" w:themeColor="hyperlink"/>
      <w:u w:val="single"/>
    </w:rPr>
  </w:style>
  <w:style w:type="paragraph" w:customStyle="1" w:styleId="ConsPlusNormal">
    <w:name w:val="ConsPlusNormal"/>
    <w:rsid w:val="00EB0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83"/>
    <w:rPr>
      <w:color w:val="0000FF" w:themeColor="hyperlink"/>
      <w:u w:val="single"/>
    </w:rPr>
  </w:style>
  <w:style w:type="paragraph" w:customStyle="1" w:styleId="ConsPlusNormal">
    <w:name w:val="ConsPlusNormal"/>
    <w:rsid w:val="00EB0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p-mbagro@tomsk.gov.ru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3</cp:revision>
  <dcterms:created xsi:type="dcterms:W3CDTF">2024-06-05T08:13:00Z</dcterms:created>
  <dcterms:modified xsi:type="dcterms:W3CDTF">2024-06-05T08:15:00Z</dcterms:modified>
</cp:coreProperties>
</file>